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240" w:lineRule="auto"/>
        <w:ind w:right="0"/>
        <w:jc w:val="center"/>
        <w:textAlignment w:val="auto"/>
        <w:rPr>
          <w:rFonts w:hint="eastAsia" w:ascii="Times New Roman" w:hAnsi="Times New Roman" w:eastAsia="方正仿宋简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Times New Roman" w:hAnsi="Times New Roman" w:eastAsia="方正仿宋简体" w:cs="Times New Roman"/>
          <w:kern w:val="2"/>
          <w:sz w:val="28"/>
          <w:szCs w:val="28"/>
          <w:lang w:val="en-US" w:eastAsia="zh-CN" w:bidi="ar-SA"/>
        </w:rPr>
        <w:t>“学习《党纪条例》”主题党日活动</w:t>
      </w:r>
    </w:p>
    <w:p>
      <w:pPr>
        <w:pStyle w:val="2"/>
        <w:ind w:firstLine="5320" w:firstLineChars="1900"/>
        <w:rPr>
          <w:rFonts w:hint="default"/>
          <w:lang w:val="en-US" w:eastAsia="zh-CN"/>
        </w:rPr>
      </w:pPr>
      <w:r>
        <w:rPr>
          <w:rFonts w:hint="eastAsia" w:ascii="Times New Roman" w:hAnsi="Times New Roman" w:eastAsia="方正仿宋简体" w:cs="Times New Roman"/>
          <w:sz w:val="28"/>
          <w:szCs w:val="28"/>
          <w:lang w:val="en-US" w:eastAsia="zh-CN"/>
        </w:rPr>
        <w:t>东兰坨中心小学党支部</w:t>
      </w:r>
    </w:p>
    <w:p>
      <w:pPr>
        <w:ind w:firstLine="560" w:firstLineChars="200"/>
        <w:rPr>
          <w:rFonts w:hint="eastAsia" w:ascii="Times New Roman" w:hAnsi="Times New Roman" w:eastAsia="方正仿宋简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Times New Roman" w:hAnsi="Times New Roman" w:eastAsia="方正仿宋简体" w:cs="Times New Roman"/>
          <w:kern w:val="2"/>
          <w:sz w:val="28"/>
          <w:szCs w:val="28"/>
          <w:lang w:val="en-US" w:eastAsia="zh-CN" w:bidi="ar-SA"/>
        </w:rPr>
        <w:t>2024年5月11日东兰坨中心小学党支部组织全体党员召开了“学习《党纪条例》”的主题党日活动。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60" w:beforeAutospacing="0" w:after="360" w:afterAutospacing="0" w:line="480" w:lineRule="atLeast"/>
        <w:ind w:right="0" w:firstLine="560" w:firstLineChars="200"/>
        <w:jc w:val="both"/>
        <w:rPr>
          <w:rFonts w:hint="eastAsia" w:ascii="Times New Roman" w:hAnsi="Times New Roman" w:eastAsia="方正仿宋简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Times New Roman" w:hAnsi="Times New Roman" w:eastAsia="方正仿宋简体" w:cs="Times New Roman"/>
          <w:kern w:val="2"/>
          <w:sz w:val="28"/>
          <w:szCs w:val="28"/>
          <w:lang w:val="en-US" w:eastAsia="zh-CN" w:bidi="ar-SA"/>
        </w:rPr>
        <w:t>党支部组织党员、入党积极分子集中学习了《党纪条例》。宋春军书记讲话强化了党风廉政建设，要求全体党员加强自我监督确保自身廉洁自律。同时我们要团结广大群众，密切联系群众，为群众解决实际问题。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60" w:beforeAutospacing="0" w:after="360" w:afterAutospacing="0" w:line="480" w:lineRule="atLeast"/>
        <w:ind w:right="0" w:firstLine="560" w:firstLineChars="200"/>
        <w:jc w:val="both"/>
        <w:rPr>
          <w:rFonts w:hint="eastAsia" w:ascii="Times New Roman" w:hAnsi="Times New Roman" w:eastAsia="方正仿宋简体" w:cs="Times New Roman"/>
          <w:kern w:val="2"/>
          <w:sz w:val="28"/>
          <w:szCs w:val="28"/>
          <w:lang w:val="en-US" w:eastAsia="zh-CN" w:bidi="ar-SA"/>
        </w:rPr>
      </w:pPr>
      <w:r>
        <w:rPr>
          <w:rFonts w:hint="eastAsia" w:ascii="Times New Roman" w:hAnsi="Times New Roman" w:eastAsia="方正仿宋简体" w:cs="Times New Roman"/>
          <w:kern w:val="2"/>
          <w:sz w:val="28"/>
          <w:szCs w:val="28"/>
          <w:lang w:val="en-US" w:eastAsia="zh-CN" w:bidi="ar-SA"/>
        </w:rPr>
        <w:drawing>
          <wp:inline distT="0" distB="0" distL="114300" distR="114300">
            <wp:extent cx="5264785" cy="3947160"/>
            <wp:effectExtent l="0" t="0" r="12065" b="15240"/>
            <wp:docPr id="1" name="图片 1" descr="cca96cbca352936f6c9fb09536c2f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a96cbca352936f6c9fb09536c2f8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3947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textAlignment w:val="auto"/>
        <w:rPr>
          <w:rFonts w:hint="default" w:eastAsia="宋体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UzMjRjOTc1ZDZjNjY2NmJmYmQyYzY0YzIyZmU2ZTUifQ=="/>
  </w:docVars>
  <w:rsids>
    <w:rsidRoot w:val="00000000"/>
    <w:rsid w:val="03071E4E"/>
    <w:rsid w:val="05A45BF8"/>
    <w:rsid w:val="05F23118"/>
    <w:rsid w:val="07B71952"/>
    <w:rsid w:val="081B54CF"/>
    <w:rsid w:val="17304C1D"/>
    <w:rsid w:val="1998375D"/>
    <w:rsid w:val="1DA870C1"/>
    <w:rsid w:val="21923D17"/>
    <w:rsid w:val="228D0697"/>
    <w:rsid w:val="26E50D2A"/>
    <w:rsid w:val="2D412836"/>
    <w:rsid w:val="2DF10B69"/>
    <w:rsid w:val="32BA6D4F"/>
    <w:rsid w:val="32DC471D"/>
    <w:rsid w:val="33F76456"/>
    <w:rsid w:val="377A04C3"/>
    <w:rsid w:val="39511986"/>
    <w:rsid w:val="3AE54046"/>
    <w:rsid w:val="3E21036D"/>
    <w:rsid w:val="3ECB0D02"/>
    <w:rsid w:val="3F2F5EF9"/>
    <w:rsid w:val="3F371F40"/>
    <w:rsid w:val="42E03A63"/>
    <w:rsid w:val="465B6EEB"/>
    <w:rsid w:val="532C6471"/>
    <w:rsid w:val="59A0256D"/>
    <w:rsid w:val="59C53F01"/>
    <w:rsid w:val="59D17632"/>
    <w:rsid w:val="68A577B3"/>
    <w:rsid w:val="726E36B5"/>
    <w:rsid w:val="74002E7E"/>
    <w:rsid w:val="7468117C"/>
    <w:rsid w:val="77DB7140"/>
    <w:rsid w:val="7D1B37DC"/>
    <w:rsid w:val="7DD66102"/>
    <w:rsid w:val="7DF55520"/>
    <w:rsid w:val="7EB77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99"/>
    <w:pPr>
      <w:spacing w:after="120"/>
    </w:pPr>
    <w:rPr>
      <w:szCs w:val="22"/>
    </w:rPr>
  </w:style>
  <w:style w:type="paragraph" w:styleId="3">
    <w:name w:val="Normal (Web)"/>
    <w:basedOn w:val="1"/>
    <w:autoRedefine/>
    <w:qFormat/>
    <w:uiPriority w:val="0"/>
    <w:rPr>
      <w:sz w:val="24"/>
    </w:r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autoRedefine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251</Words>
  <Characters>255</Characters>
  <Lines>0</Lines>
  <Paragraphs>0</Paragraphs>
  <TotalTime>32</TotalTime>
  <ScaleCrop>false</ScaleCrop>
  <LinksUpToDate>false</LinksUpToDate>
  <CharactersWithSpaces>257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2023-05-16T06:26:00Z</dcterms:created>
  <dc:creator>Administrator</dc:creator>
  <cp:lastModifiedBy>～</cp:lastModifiedBy>
  <dcterms:modified xsi:type="dcterms:W3CDTF">2024-05-20T06:14:46Z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E2E8662F131C403380B6C36FFDEFEC85_13</vt:lpwstr>
  </property>
</Properties>
</file>